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963" w:rsidRPr="006B5963" w:rsidRDefault="006B5963" w:rsidP="006B596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963">
        <w:rPr>
          <w:rFonts w:ascii="Arial" w:eastAsia="MS Mincho" w:hAnsi="Arial"/>
          <w:b/>
          <w:noProof/>
          <w:sz w:val="24"/>
        </w:rPr>
        <w:t>3GPP TSG-</w:t>
      </w:r>
      <w:r w:rsidRPr="006B596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963">
        <w:rPr>
          <w:rFonts w:ascii="Arial" w:eastAsia="MS Mincho" w:hAnsi="Arial"/>
          <w:b/>
          <w:noProof/>
          <w:sz w:val="24"/>
        </w:rPr>
        <w:t xml:space="preserve"> Meetin</w:t>
      </w:r>
      <w:r w:rsidRPr="006B5963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6B5963">
        <w:rPr>
          <w:rFonts w:ascii="Arial" w:eastAsia="MS Mincho" w:hAnsi="Arial" w:cs="Arial"/>
          <w:b/>
          <w:noProof/>
          <w:sz w:val="24"/>
          <w:szCs w:val="24"/>
        </w:rPr>
        <w:tab/>
      </w:r>
      <w:r w:rsidR="009437D3">
        <w:rPr>
          <w:rFonts w:ascii="Arial" w:hAnsi="Arial" w:cs="Arial"/>
          <w:b/>
          <w:noProof/>
          <w:sz w:val="24"/>
          <w:szCs w:val="24"/>
          <w:lang w:eastAsia="zh-CN"/>
        </w:rPr>
        <w:t>R4-2213842</w:t>
      </w:r>
      <w:bookmarkStart w:id="2" w:name="_GoBack"/>
      <w:bookmarkEnd w:id="2"/>
    </w:p>
    <w:bookmarkEnd w:id="0"/>
    <w:p w:rsidR="006B5963" w:rsidRPr="006B5963" w:rsidRDefault="006B5963" w:rsidP="006B596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B5963">
        <w:rPr>
          <w:rFonts w:ascii="Arial" w:eastAsia="MS Mincho" w:hAnsi="Arial"/>
          <w:b/>
          <w:noProof/>
          <w:sz w:val="24"/>
        </w:rPr>
        <w:t>Electronic Meeting, 15</w:t>
      </w:r>
      <w:r w:rsidRPr="006B596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963">
        <w:rPr>
          <w:rFonts w:ascii="Arial" w:eastAsia="MS Mincho" w:hAnsi="Arial"/>
          <w:b/>
          <w:noProof/>
          <w:sz w:val="24"/>
        </w:rPr>
        <w:t xml:space="preserve"> – 26</w:t>
      </w:r>
      <w:r w:rsidRPr="006B596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963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:rsidR="00D46BD4" w:rsidRPr="006B5963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88793B">
        <w:rPr>
          <w:rFonts w:ascii="Arial" w:hAnsi="Arial"/>
          <w:b/>
          <w:sz w:val="24"/>
          <w:lang w:val="en-US"/>
        </w:rPr>
        <w:t>Title:</w:t>
      </w:r>
      <w:r w:rsidRPr="0088793B">
        <w:rPr>
          <w:rFonts w:ascii="Arial" w:hAnsi="Arial"/>
          <w:sz w:val="24"/>
          <w:lang w:val="en-US"/>
        </w:rPr>
        <w:t xml:space="preserve"> </w:t>
      </w:r>
      <w:r w:rsidRPr="0088793B">
        <w:rPr>
          <w:rFonts w:ascii="Arial" w:hAnsi="Arial"/>
          <w:sz w:val="24"/>
          <w:lang w:val="en-US"/>
        </w:rPr>
        <w:tab/>
      </w:r>
      <w:r w:rsidR="001428BA" w:rsidRPr="001428BA">
        <w:rPr>
          <w:rFonts w:ascii="Arial" w:hAnsi="Arial"/>
          <w:sz w:val="24"/>
          <w:lang w:val="en-US" w:eastAsia="zh-CN"/>
        </w:rPr>
        <w:t>Simulation results on UE FeMIMO demod mTRP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88793B">
        <w:rPr>
          <w:rFonts w:ascii="Arial" w:hAnsi="Arial"/>
          <w:b/>
          <w:sz w:val="24"/>
          <w:lang w:val="fr-FR"/>
        </w:rPr>
        <w:t xml:space="preserve">Source: </w:t>
      </w:r>
      <w:r w:rsidRPr="0088793B">
        <w:rPr>
          <w:rFonts w:ascii="Arial" w:hAnsi="Arial"/>
          <w:b/>
          <w:sz w:val="24"/>
          <w:lang w:val="fr-FR"/>
        </w:rPr>
        <w:tab/>
      </w:r>
      <w:r w:rsidRPr="0088793B">
        <w:rPr>
          <w:rStyle w:val="ad"/>
          <w:lang w:val="fr-FR"/>
        </w:rPr>
        <w:t>Huawei, HiSilicon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Agenda item:</w:t>
      </w:r>
      <w:r w:rsidR="007C404F" w:rsidRPr="0088793B">
        <w:rPr>
          <w:rFonts w:ascii="Arial" w:hAnsi="Arial"/>
          <w:sz w:val="24"/>
          <w:lang w:val="pt-BR"/>
        </w:rPr>
        <w:tab/>
      </w:r>
      <w:r w:rsidR="00952FC2">
        <w:rPr>
          <w:rFonts w:ascii="Arial" w:hAnsi="Arial"/>
          <w:sz w:val="24"/>
          <w:lang w:val="pt-BR"/>
        </w:rPr>
        <w:t>9.1</w:t>
      </w:r>
      <w:r w:rsidR="006B5963">
        <w:rPr>
          <w:rFonts w:ascii="Arial" w:hAnsi="Arial"/>
          <w:sz w:val="24"/>
          <w:lang w:val="pt-BR"/>
        </w:rPr>
        <w:t>7</w:t>
      </w:r>
      <w:r w:rsidR="001428BA">
        <w:rPr>
          <w:rFonts w:ascii="Arial" w:hAnsi="Arial"/>
          <w:sz w:val="24"/>
          <w:lang w:val="pt-BR"/>
        </w:rPr>
        <w:t>.4.</w:t>
      </w:r>
      <w:r w:rsidR="006B5963">
        <w:rPr>
          <w:rFonts w:ascii="Arial" w:hAnsi="Arial"/>
          <w:sz w:val="24"/>
          <w:lang w:val="pt-BR"/>
        </w:rPr>
        <w:t>1</w:t>
      </w:r>
      <w:r w:rsidR="001428BA">
        <w:rPr>
          <w:rFonts w:ascii="Arial" w:hAnsi="Arial"/>
          <w:sz w:val="24"/>
          <w:lang w:val="pt-BR"/>
        </w:rPr>
        <w:t>.2</w:t>
      </w: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Document for:</w:t>
      </w:r>
      <w:r w:rsidRPr="0088793B">
        <w:rPr>
          <w:rFonts w:ascii="Arial" w:hAnsi="Arial"/>
          <w:sz w:val="24"/>
          <w:lang w:val="pt-BR"/>
        </w:rPr>
        <w:tab/>
      </w:r>
      <w:r w:rsidR="00194B0B">
        <w:rPr>
          <w:rFonts w:ascii="Arial" w:hAnsi="Arial"/>
          <w:sz w:val="24"/>
          <w:lang w:val="pt-BR" w:eastAsia="zh-CN"/>
        </w:rPr>
        <w:t>Information</w:t>
      </w:r>
    </w:p>
    <w:p w:rsidR="00D46BD4" w:rsidRPr="0088793B" w:rsidRDefault="00D46BD4" w:rsidP="00D46BD4">
      <w:pPr>
        <w:pStyle w:val="1"/>
        <w:rPr>
          <w:lang w:eastAsia="zh-CN"/>
        </w:rPr>
      </w:pPr>
      <w:r w:rsidRPr="0088793B">
        <w:rPr>
          <w:rFonts w:hint="eastAsia"/>
          <w:lang w:eastAsia="zh-CN"/>
        </w:rPr>
        <w:t>B</w:t>
      </w:r>
      <w:r w:rsidRPr="0088793B">
        <w:rPr>
          <w:lang w:eastAsia="zh-CN"/>
        </w:rPr>
        <w:t>ackground</w:t>
      </w:r>
    </w:p>
    <w:p w:rsidR="00D46BD4" w:rsidRPr="0088793B" w:rsidRDefault="007A53F7" w:rsidP="00D46BD4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6B5963">
        <w:rPr>
          <w:lang w:eastAsia="zh-CN"/>
        </w:rPr>
        <w:t>3</w:t>
      </w:r>
      <w:r w:rsidRPr="0088793B">
        <w:rPr>
          <w:lang w:eastAsia="zh-CN"/>
        </w:rPr>
        <w:t xml:space="preserve">-e meeting, WF </w:t>
      </w:r>
      <w:r w:rsidR="0088793B" w:rsidRPr="0088793B">
        <w:rPr>
          <w:lang w:eastAsia="zh-CN"/>
        </w:rPr>
        <w:fldChar w:fldCharType="begin"/>
      </w:r>
      <w:r w:rsidR="0088793B" w:rsidRPr="0088793B">
        <w:rPr>
          <w:lang w:eastAsia="zh-CN"/>
        </w:rPr>
        <w:instrText xml:space="preserve"> REF _Ref95322068 \r \h </w:instrText>
      </w:r>
      <w:r w:rsidR="0088793B">
        <w:rPr>
          <w:lang w:eastAsia="zh-CN"/>
        </w:rPr>
        <w:instrText xml:space="preserve"> \* MERGEFORMAT </w:instrText>
      </w:r>
      <w:r w:rsidR="0088793B" w:rsidRPr="0088793B">
        <w:rPr>
          <w:lang w:eastAsia="zh-CN"/>
        </w:rPr>
      </w:r>
      <w:r w:rsidR="0088793B" w:rsidRPr="0088793B">
        <w:rPr>
          <w:lang w:eastAsia="zh-CN"/>
        </w:rPr>
        <w:fldChar w:fldCharType="separate"/>
      </w:r>
      <w:r w:rsidR="0088793B" w:rsidRPr="0088793B">
        <w:rPr>
          <w:lang w:eastAsia="zh-CN"/>
        </w:rPr>
        <w:t>[1]</w:t>
      </w:r>
      <w:r w:rsidR="0088793B" w:rsidRPr="0088793B">
        <w:rPr>
          <w:lang w:eastAsia="zh-CN"/>
        </w:rPr>
        <w:fldChar w:fldCharType="end"/>
      </w:r>
      <w:r w:rsidR="0088793B" w:rsidRPr="0088793B">
        <w:rPr>
          <w:lang w:eastAsia="zh-CN"/>
        </w:rPr>
        <w:t xml:space="preserve"> </w:t>
      </w:r>
      <w:r w:rsidRPr="0088793B">
        <w:rPr>
          <w:lang w:eastAsia="zh-CN"/>
        </w:rPr>
        <w:t xml:space="preserve">on </w:t>
      </w:r>
      <w:r w:rsidR="001428BA" w:rsidRPr="001428BA">
        <w:rPr>
          <w:lang w:eastAsia="zh-CN"/>
        </w:rPr>
        <w:t>demodulation requirement for Enhancement on Multi-TRP</w:t>
      </w:r>
      <w:r w:rsidRPr="0088793B">
        <w:rPr>
          <w:lang w:eastAsia="zh-CN"/>
        </w:rPr>
        <w:t xml:space="preserve"> was approved. </w:t>
      </w:r>
      <w:r w:rsidR="00D46BD4" w:rsidRPr="0088793B">
        <w:rPr>
          <w:lang w:val="en-US" w:eastAsia="zh-CN"/>
        </w:rPr>
        <w:t xml:space="preserve">In this contribution, </w:t>
      </w:r>
      <w:bookmarkStart w:id="3" w:name="_Hlk101021787"/>
      <w:r w:rsidR="00D46BD4" w:rsidRPr="0088793B">
        <w:rPr>
          <w:lang w:val="en-US" w:eastAsia="zh-CN"/>
        </w:rPr>
        <w:t xml:space="preserve">we </w:t>
      </w:r>
      <w:r w:rsidR="00C86A5A">
        <w:rPr>
          <w:rFonts w:hint="eastAsia"/>
          <w:lang w:val="en-US" w:eastAsia="zh-CN"/>
        </w:rPr>
        <w:t>pro</w:t>
      </w:r>
      <w:r w:rsidR="00C86A5A">
        <w:rPr>
          <w:lang w:val="en-US" w:eastAsia="zh-CN"/>
        </w:rPr>
        <w:t>vide</w:t>
      </w:r>
      <w:r w:rsidR="00D46BD4" w:rsidRPr="0088793B">
        <w:rPr>
          <w:lang w:val="en-US" w:eastAsia="zh-CN"/>
        </w:rPr>
        <w:t xml:space="preserve"> our </w:t>
      </w:r>
      <w:r w:rsidR="00D83234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="00D46BD4" w:rsidRPr="0088793B">
        <w:rPr>
          <w:lang w:val="en-US" w:eastAsia="zh-CN"/>
        </w:rPr>
        <w:t xml:space="preserve"> about the </w:t>
      </w:r>
      <w:r w:rsidR="001428BA">
        <w:rPr>
          <w:lang w:val="en-US" w:eastAsia="zh-CN"/>
        </w:rPr>
        <w:t xml:space="preserve">FeMIMO </w:t>
      </w:r>
      <w:r w:rsidR="001428BA" w:rsidRPr="001428BA">
        <w:rPr>
          <w:lang w:val="en-US" w:eastAsia="zh-CN"/>
        </w:rPr>
        <w:t>Multi-TRP</w:t>
      </w:r>
      <w:r w:rsidR="00AE3FAF" w:rsidRPr="00AE3FAF">
        <w:rPr>
          <w:lang w:val="en-US" w:eastAsia="zh-CN"/>
        </w:rPr>
        <w:t xml:space="preserve"> </w:t>
      </w:r>
      <w:r w:rsidR="00D46BD4" w:rsidRPr="0088793B">
        <w:rPr>
          <w:lang w:val="en-US" w:eastAsia="zh-CN"/>
        </w:rPr>
        <w:t>demodulation requirements.</w:t>
      </w:r>
      <w:bookmarkEnd w:id="3"/>
    </w:p>
    <w:p w:rsidR="00D90964" w:rsidRPr="0088793B" w:rsidRDefault="00C86A5A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3320A4" w:rsidRDefault="001428BA" w:rsidP="003320A4">
      <w:pPr>
        <w:pStyle w:val="2"/>
        <w:rPr>
          <w:lang w:val="en-US" w:eastAsia="zh-CN"/>
        </w:rPr>
      </w:pPr>
      <w:r w:rsidRPr="001428BA">
        <w:rPr>
          <w:lang w:val="en-US" w:eastAsia="zh-CN"/>
        </w:rPr>
        <w:t>PDCCH</w:t>
      </w:r>
      <w:r w:rsidRPr="001428BA">
        <w:t xml:space="preserve"> </w:t>
      </w:r>
      <w:r w:rsidRPr="001428BA">
        <w:rPr>
          <w:lang w:val="en-US" w:eastAsia="zh-CN"/>
        </w:rPr>
        <w:t>with FDM repetition scheme</w:t>
      </w:r>
    </w:p>
    <w:p w:rsidR="00C86A5A" w:rsidRDefault="00C86A5A" w:rsidP="00C86A5A">
      <w:pPr>
        <w:rPr>
          <w:lang w:eastAsia="zh-CN"/>
        </w:rPr>
      </w:pPr>
      <w:bookmarkStart w:id="4" w:name="_Hlk78819859"/>
      <w:bookmarkStart w:id="5" w:name="_Hlk101021843"/>
      <w:r>
        <w:rPr>
          <w:lang w:val="en-US" w:eastAsia="zh-CN"/>
        </w:rPr>
        <w:t xml:space="preserve">Here we provide the </w:t>
      </w:r>
      <w:r w:rsidR="00D83234" w:rsidRPr="00D83234">
        <w:rPr>
          <w:lang w:val="en-US" w:eastAsia="zh-CN"/>
        </w:rPr>
        <w:t xml:space="preserve">updated </w:t>
      </w:r>
      <w:r>
        <w:rPr>
          <w:lang w:val="en-US" w:eastAsia="zh-CN"/>
        </w:rPr>
        <w:t xml:space="preserve">simulation results for </w:t>
      </w:r>
      <w:r w:rsidRPr="00D0628A">
        <w:rPr>
          <w:lang w:eastAsia="zh-CN"/>
        </w:rPr>
        <w:t>P</w:t>
      </w:r>
      <w:r w:rsidR="001428BA" w:rsidRPr="001428BA">
        <w:rPr>
          <w:lang w:eastAsia="zh-CN"/>
        </w:rPr>
        <w:t>DCCH with FDM repetition scheme</w:t>
      </w:r>
      <w:r>
        <w:rPr>
          <w:lang w:eastAsia="zh-CN"/>
        </w:rPr>
        <w:t xml:space="preserve"> for alignment, as shown in Table 2.1-</w:t>
      </w:r>
      <w:r w:rsidR="00F32158">
        <w:rPr>
          <w:lang w:eastAsia="zh-CN"/>
        </w:rPr>
        <w:t>2</w:t>
      </w:r>
      <w:r w:rsidR="009D624A">
        <w:rPr>
          <w:lang w:eastAsia="zh-CN"/>
        </w:rPr>
        <w:t xml:space="preserve"> and Figure 2.1-1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2.1-1.</w:t>
      </w:r>
      <w:bookmarkEnd w:id="4"/>
    </w:p>
    <w:p w:rsidR="00C86A5A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 xml:space="preserve">-1 Simulation assumption for </w:t>
      </w:r>
      <w:r w:rsidR="00085383" w:rsidRPr="00085383">
        <w:rPr>
          <w:lang w:eastAsia="zh-CN"/>
        </w:rPr>
        <w:t>PDCCH with FDM repetition scheme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1627"/>
        <w:gridCol w:w="1627"/>
      </w:tblGrid>
      <w:tr w:rsidR="00085383" w:rsidRPr="00085383" w:rsidTr="00F1228D">
        <w:trPr>
          <w:jc w:val="center"/>
        </w:trPr>
        <w:tc>
          <w:tcPr>
            <w:tcW w:w="0" w:type="auto"/>
            <w:vMerge w:val="restart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085383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085383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Merge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/>
                <w:b/>
                <w:sz w:val="18"/>
                <w:lang w:val="x-none"/>
              </w:rPr>
              <w:t>TDD 30 kHz SCS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Repetition transmission schemes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F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DM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C</w:t>
            </w:r>
            <w:r w:rsidRPr="00085383">
              <w:rPr>
                <w:rFonts w:ascii="Arial" w:hAnsi="Arial"/>
                <w:sz w:val="18"/>
                <w:lang w:val="x-none"/>
              </w:rPr>
              <w:t>BW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10 MHz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4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0 MHz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CORESET RB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24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4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8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CORESET duration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2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Aggregation level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2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/4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T</w:t>
            </w:r>
            <w:r w:rsidRPr="00085383">
              <w:rPr>
                <w:rFonts w:ascii="Arial" w:hAnsi="Arial"/>
                <w:sz w:val="18"/>
                <w:lang w:val="x-none"/>
              </w:rPr>
              <w:t>DLA30-10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2x2, 2x4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CCE to REG mapping type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nonInterleaved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REG bundle size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6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Payload bits(without CRC)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3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4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1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T</w:t>
            </w:r>
            <w:r w:rsidRPr="00085383">
              <w:rPr>
                <w:rFonts w:ascii="Arial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1</w:t>
            </w:r>
            <w:r w:rsidRPr="00085383">
              <w:rPr>
                <w:rFonts w:ascii="Arial" w:hAnsi="Arial"/>
                <w:sz w:val="18"/>
                <w:lang w:val="x-none"/>
              </w:rPr>
              <w:t xml:space="preserve">% </w:t>
            </w:r>
            <w:r w:rsidRPr="00085383">
              <w:rPr>
                <w:rFonts w:ascii="Arial" w:hAnsi="Arial" w:hint="eastAsia"/>
                <w:sz w:val="18"/>
                <w:lang w:val="x-none"/>
              </w:rPr>
              <w:t>o</w:t>
            </w:r>
            <w:r w:rsidRPr="00085383">
              <w:rPr>
                <w:rFonts w:ascii="Arial" w:hAnsi="Arial"/>
                <w:sz w:val="18"/>
                <w:lang w:val="x-none"/>
              </w:rPr>
              <w:t>f Pm-dsg (%)</w:t>
            </w:r>
          </w:p>
        </w:tc>
      </w:tr>
    </w:tbl>
    <w:p w:rsidR="009D624A" w:rsidRDefault="009D624A" w:rsidP="009D624A">
      <w:pPr>
        <w:rPr>
          <w:lang w:eastAsia="zh-CN"/>
        </w:rPr>
      </w:pPr>
    </w:p>
    <w:bookmarkEnd w:id="6"/>
    <w:p w:rsidR="00C86A5A" w:rsidRDefault="00C86A5A" w:rsidP="00C86A5A">
      <w:pPr>
        <w:pStyle w:val="TH"/>
        <w:rPr>
          <w:lang w:eastAsia="zh-CN"/>
        </w:rPr>
      </w:pPr>
      <w:r w:rsidRPr="00C86A5A">
        <w:rPr>
          <w:lang w:eastAsia="zh-CN"/>
        </w:rPr>
        <w:lastRenderedPageBreak/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</w:t>
      </w:r>
      <w:r w:rsidR="00F32158">
        <w:rPr>
          <w:lang w:eastAsia="zh-CN"/>
        </w:rPr>
        <w:t>2</w:t>
      </w:r>
      <w:r w:rsidRPr="00C86A5A">
        <w:rPr>
          <w:lang w:eastAsia="zh-CN"/>
        </w:rPr>
        <w:t xml:space="preserve"> Simulation results for </w:t>
      </w:r>
      <w:r w:rsidR="00F32158" w:rsidRPr="00F32158">
        <w:rPr>
          <w:lang w:eastAsia="zh-CN"/>
        </w:rPr>
        <w:t>PDCCH with FDM repetition scheme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36"/>
        <w:gridCol w:w="1727"/>
        <w:gridCol w:w="627"/>
        <w:gridCol w:w="1187"/>
      </w:tblGrid>
      <w:tr w:rsidR="00F32158" w:rsidTr="00493387">
        <w:trPr>
          <w:jc w:val="center"/>
        </w:trPr>
        <w:tc>
          <w:tcPr>
            <w:tcW w:w="0" w:type="auto"/>
            <w:vMerge w:val="restart"/>
            <w:vAlign w:val="center"/>
          </w:tcPr>
          <w:p w:rsidR="00F32158" w:rsidRPr="00217500" w:rsidRDefault="00F32158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F32158" w:rsidRPr="00217500" w:rsidRDefault="00F32158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Duplex</w:t>
            </w:r>
          </w:p>
        </w:tc>
        <w:tc>
          <w:tcPr>
            <w:tcW w:w="0" w:type="auto"/>
            <w:vMerge w:val="restart"/>
            <w:vAlign w:val="center"/>
          </w:tcPr>
          <w:p w:rsidR="00F32158" w:rsidRDefault="00FA4725" w:rsidP="00BF3A9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F32158" w:rsidRDefault="00FA4725" w:rsidP="00BF3A9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Aggregation level</w:t>
            </w:r>
          </w:p>
        </w:tc>
        <w:tc>
          <w:tcPr>
            <w:tcW w:w="0" w:type="auto"/>
            <w:gridSpan w:val="2"/>
            <w:vAlign w:val="center"/>
          </w:tcPr>
          <w:p w:rsidR="00F32158" w:rsidRDefault="00F32158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SNR (dB)</w:t>
            </w:r>
          </w:p>
        </w:tc>
      </w:tr>
      <w:tr w:rsidR="00F32158" w:rsidTr="00F32158">
        <w:trPr>
          <w:jc w:val="center"/>
        </w:trPr>
        <w:tc>
          <w:tcPr>
            <w:tcW w:w="0" w:type="auto"/>
            <w:vMerge/>
            <w:vAlign w:val="center"/>
          </w:tcPr>
          <w:p w:rsidR="00F32158" w:rsidRDefault="00F32158" w:rsidP="00BF3A97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F32158" w:rsidRPr="00217500" w:rsidRDefault="00F32158" w:rsidP="00BF3A97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F32158" w:rsidRDefault="00F32158" w:rsidP="00BF3A97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F32158" w:rsidRDefault="00F32158" w:rsidP="00BF3A97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:rsidR="00F32158" w:rsidRDefault="00F32158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</w:t>
            </w:r>
            <w:r>
              <w:rPr>
                <w:rFonts w:eastAsiaTheme="minorEastAsia"/>
              </w:rPr>
              <w:t>deal</w:t>
            </w:r>
          </w:p>
        </w:tc>
        <w:tc>
          <w:tcPr>
            <w:tcW w:w="0" w:type="auto"/>
          </w:tcPr>
          <w:p w:rsidR="00F32158" w:rsidRDefault="00F32158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</w:t>
            </w:r>
            <w:r>
              <w:rPr>
                <w:rFonts w:eastAsiaTheme="minorEastAsia"/>
              </w:rPr>
              <w:t>mpairment</w:t>
            </w:r>
          </w:p>
        </w:tc>
      </w:tr>
      <w:tr w:rsidR="00F32158" w:rsidTr="00F32158">
        <w:trPr>
          <w:jc w:val="center"/>
        </w:trPr>
        <w:tc>
          <w:tcPr>
            <w:tcW w:w="0" w:type="auto"/>
            <w:vAlign w:val="center"/>
          </w:tcPr>
          <w:p w:rsidR="00F32158" w:rsidRPr="00217500" w:rsidRDefault="00F32158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F32158" w:rsidRPr="00217500" w:rsidRDefault="00F32158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F32158" w:rsidRPr="00217500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:rsidR="00F32158" w:rsidRPr="00217500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32158" w:rsidRPr="00217500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1.71</w:t>
            </w:r>
          </w:p>
        </w:tc>
        <w:tc>
          <w:tcPr>
            <w:tcW w:w="0" w:type="auto"/>
          </w:tcPr>
          <w:p w:rsidR="00F32158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.79</w:t>
            </w:r>
          </w:p>
        </w:tc>
      </w:tr>
      <w:tr w:rsidR="00F32158" w:rsidTr="00F32158">
        <w:trPr>
          <w:jc w:val="center"/>
        </w:trPr>
        <w:tc>
          <w:tcPr>
            <w:tcW w:w="0" w:type="auto"/>
            <w:vAlign w:val="center"/>
          </w:tcPr>
          <w:p w:rsidR="00F32158" w:rsidRPr="00217500" w:rsidRDefault="00F32158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32158" w:rsidRDefault="00F32158" w:rsidP="00217500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F32158" w:rsidRPr="00217500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:rsidR="00F32158" w:rsidRPr="00217500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32158" w:rsidRPr="00217500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5.13</w:t>
            </w:r>
          </w:p>
        </w:tc>
        <w:tc>
          <w:tcPr>
            <w:tcW w:w="0" w:type="auto"/>
          </w:tcPr>
          <w:p w:rsidR="00F32158" w:rsidRDefault="00FA4725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2.63</w:t>
            </w:r>
          </w:p>
        </w:tc>
      </w:tr>
      <w:tr w:rsidR="00FA4725" w:rsidTr="00F32158">
        <w:trPr>
          <w:jc w:val="center"/>
        </w:trPr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FA4725" w:rsidRDefault="00FA4725" w:rsidP="00FA4725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5.78</w:t>
            </w:r>
          </w:p>
        </w:tc>
        <w:tc>
          <w:tcPr>
            <w:tcW w:w="0" w:type="auto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3.28</w:t>
            </w:r>
          </w:p>
        </w:tc>
      </w:tr>
      <w:tr w:rsidR="00FA4725" w:rsidTr="00F32158">
        <w:trPr>
          <w:jc w:val="center"/>
        </w:trPr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A4725" w:rsidRDefault="00FA4725" w:rsidP="00FA4725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8.45</w:t>
            </w:r>
          </w:p>
        </w:tc>
        <w:tc>
          <w:tcPr>
            <w:tcW w:w="0" w:type="auto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5.95</w:t>
            </w:r>
          </w:p>
        </w:tc>
      </w:tr>
      <w:tr w:rsidR="00FA4725" w:rsidTr="00F32158">
        <w:trPr>
          <w:jc w:val="center"/>
        </w:trPr>
        <w:tc>
          <w:tcPr>
            <w:tcW w:w="0" w:type="auto"/>
            <w:vAlign w:val="center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1.37</w:t>
            </w:r>
          </w:p>
        </w:tc>
        <w:tc>
          <w:tcPr>
            <w:tcW w:w="0" w:type="auto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.13</w:t>
            </w:r>
          </w:p>
        </w:tc>
      </w:tr>
      <w:tr w:rsidR="00FA4725" w:rsidTr="00F32158">
        <w:trPr>
          <w:jc w:val="center"/>
        </w:trPr>
        <w:tc>
          <w:tcPr>
            <w:tcW w:w="0" w:type="auto"/>
            <w:vAlign w:val="center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4.35</w:t>
            </w:r>
          </w:p>
        </w:tc>
        <w:tc>
          <w:tcPr>
            <w:tcW w:w="0" w:type="auto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1.85</w:t>
            </w:r>
          </w:p>
        </w:tc>
      </w:tr>
      <w:tr w:rsidR="00FA4725" w:rsidTr="00F32158">
        <w:trPr>
          <w:jc w:val="center"/>
        </w:trPr>
        <w:tc>
          <w:tcPr>
            <w:tcW w:w="0" w:type="auto"/>
            <w:vAlign w:val="center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5.73</w:t>
            </w:r>
          </w:p>
        </w:tc>
        <w:tc>
          <w:tcPr>
            <w:tcW w:w="0" w:type="auto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3.23</w:t>
            </w:r>
          </w:p>
        </w:tc>
      </w:tr>
      <w:tr w:rsidR="00FA4725" w:rsidTr="00F32158">
        <w:trPr>
          <w:jc w:val="center"/>
        </w:trPr>
        <w:tc>
          <w:tcPr>
            <w:tcW w:w="0" w:type="auto"/>
            <w:vAlign w:val="center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A4725" w:rsidRPr="00217500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8.40</w:t>
            </w:r>
          </w:p>
        </w:tc>
        <w:tc>
          <w:tcPr>
            <w:tcW w:w="0" w:type="auto"/>
          </w:tcPr>
          <w:p w:rsidR="00FA4725" w:rsidRDefault="00FA4725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5.90</w:t>
            </w:r>
          </w:p>
        </w:tc>
      </w:tr>
    </w:tbl>
    <w:p w:rsidR="00C86A5A" w:rsidRDefault="00C86A5A" w:rsidP="00C86A5A">
      <w:pPr>
        <w:rPr>
          <w:lang w:eastAsia="zh-CN"/>
        </w:rPr>
      </w:pPr>
    </w:p>
    <w:p w:rsidR="00FA4725" w:rsidRDefault="00FA4725" w:rsidP="00FA4725">
      <w:pPr>
        <w:pStyle w:val="TAC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4D35563" wp14:editId="574B29E4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4725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7DFCA9A7" wp14:editId="257E78FD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26C" w:rsidRPr="00BF3A97" w:rsidRDefault="009D624A" w:rsidP="00BF3A97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9D624A">
        <w:rPr>
          <w:lang w:eastAsia="zh-CN"/>
        </w:rPr>
        <w:t xml:space="preserve"> 2.1-</w:t>
      </w:r>
      <w:r>
        <w:rPr>
          <w:lang w:eastAsia="zh-CN"/>
        </w:rPr>
        <w:t>1</w:t>
      </w:r>
      <w:r w:rsidRPr="009D624A">
        <w:rPr>
          <w:lang w:eastAsia="zh-CN"/>
        </w:rPr>
        <w:t xml:space="preserve"> Simulation results for </w:t>
      </w:r>
      <w:r w:rsidR="00F32158" w:rsidRPr="00F32158">
        <w:rPr>
          <w:lang w:eastAsia="zh-CN"/>
        </w:rPr>
        <w:t>PDCCH with FDM repetition scheme</w:t>
      </w:r>
    </w:p>
    <w:p w:rsidR="00D46BD4" w:rsidRPr="0088793B" w:rsidRDefault="00C86A5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8793B" w:rsidRPr="0088793B" w:rsidRDefault="00D46BD4" w:rsidP="00C86A5A">
      <w:bookmarkStart w:id="7" w:name="_Hlk101021922"/>
      <w:r w:rsidRPr="0088793B">
        <w:rPr>
          <w:rFonts w:hint="eastAsia"/>
          <w:lang w:val="en-US" w:eastAsia="zh-CN"/>
        </w:rPr>
        <w:t xml:space="preserve">In this contribution, we </w:t>
      </w:r>
      <w:r w:rsidR="00C86A5A">
        <w:rPr>
          <w:lang w:val="en-US" w:eastAsia="zh-CN"/>
        </w:rPr>
        <w:t xml:space="preserve">provide our </w:t>
      </w:r>
      <w:r w:rsidR="00D83234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Pr="0088793B">
        <w:rPr>
          <w:lang w:val="en-US" w:eastAsia="zh-CN"/>
        </w:rPr>
        <w:t xml:space="preserve"> on</w:t>
      </w:r>
      <w:r w:rsidR="00EF27CF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>FeMIMO Multi-TRP</w:t>
      </w:r>
      <w:r w:rsidR="0088793B">
        <w:rPr>
          <w:lang w:val="en-US" w:eastAsia="zh-CN"/>
        </w:rPr>
        <w:t xml:space="preserve"> </w:t>
      </w:r>
      <w:r w:rsidRPr="0088793B">
        <w:rPr>
          <w:lang w:val="en-US" w:eastAsia="zh-CN"/>
        </w:rPr>
        <w:t xml:space="preserve">demodulation </w:t>
      </w:r>
      <w:r w:rsidR="00B93693" w:rsidRPr="0088793B">
        <w:rPr>
          <w:lang w:val="en-US" w:eastAsia="zh-CN"/>
        </w:rPr>
        <w:t>requirements</w:t>
      </w:r>
      <w:r w:rsidR="001428BA">
        <w:rPr>
          <w:lang w:val="en-US" w:eastAsia="zh-CN"/>
        </w:rPr>
        <w:t>.</w:t>
      </w:r>
    </w:p>
    <w:bookmarkEnd w:id="7"/>
    <w:p w:rsidR="00D46BD4" w:rsidRPr="0088793B" w:rsidRDefault="00D46BD4" w:rsidP="00D46BD4">
      <w:pPr>
        <w:pStyle w:val="1"/>
        <w:rPr>
          <w:lang w:val="en-US" w:eastAsia="zh-CN"/>
        </w:rPr>
      </w:pPr>
      <w:r w:rsidRPr="0088793B">
        <w:rPr>
          <w:rFonts w:hint="eastAsia"/>
          <w:lang w:val="en-US" w:eastAsia="zh-CN"/>
        </w:rPr>
        <w:t>R</w:t>
      </w:r>
      <w:r w:rsidRPr="0088793B">
        <w:rPr>
          <w:lang w:val="en-US" w:eastAsia="zh-CN"/>
        </w:rPr>
        <w:t>eference</w:t>
      </w:r>
    </w:p>
    <w:p w:rsidR="00A64ABC" w:rsidRPr="0088793B" w:rsidRDefault="0088793B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88793B">
        <w:rPr>
          <w:lang w:val="en-US" w:eastAsia="zh-CN"/>
        </w:rPr>
        <w:t>R4-22</w:t>
      </w:r>
      <w:r w:rsidR="00F76643">
        <w:rPr>
          <w:lang w:val="en-US" w:eastAsia="zh-CN"/>
        </w:rPr>
        <w:t>10671</w:t>
      </w:r>
      <w:r w:rsidR="001428BA">
        <w:rPr>
          <w:lang w:val="en-US" w:eastAsia="zh-CN"/>
        </w:rPr>
        <w:t>,</w:t>
      </w:r>
      <w:r w:rsidR="00B93693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>WF on demodulation requirement for Enhancement on Multi-TRP</w:t>
      </w:r>
      <w:r w:rsidR="00B93693" w:rsidRPr="0088793B">
        <w:rPr>
          <w:lang w:val="en-US" w:eastAsia="zh-CN"/>
        </w:rPr>
        <w:t>, RAN</w:t>
      </w:r>
      <w:r w:rsidRPr="0088793B">
        <w:rPr>
          <w:lang w:val="en-US" w:eastAsia="zh-CN"/>
        </w:rPr>
        <w:t>4</w:t>
      </w:r>
      <w:r w:rsidR="00B93693" w:rsidRPr="0088793B">
        <w:rPr>
          <w:lang w:val="en-US" w:eastAsia="zh-CN"/>
        </w:rPr>
        <w:t>#</w:t>
      </w:r>
      <w:r w:rsidRPr="0088793B">
        <w:rPr>
          <w:lang w:val="en-US" w:eastAsia="zh-CN"/>
        </w:rPr>
        <w:t>10</w:t>
      </w:r>
      <w:r w:rsidR="00F76643">
        <w:rPr>
          <w:lang w:val="en-US" w:eastAsia="zh-CN"/>
        </w:rPr>
        <w:t>3</w:t>
      </w:r>
      <w:r w:rsidRPr="0088793B">
        <w:rPr>
          <w:lang w:val="en-US" w:eastAsia="zh-CN"/>
        </w:rPr>
        <w:t>-</w:t>
      </w:r>
      <w:r w:rsidR="00B93693" w:rsidRPr="0088793B">
        <w:rPr>
          <w:lang w:val="en-US" w:eastAsia="zh-CN"/>
        </w:rPr>
        <w:t xml:space="preserve">e, </w:t>
      </w:r>
      <w:bookmarkEnd w:id="8"/>
      <w:r w:rsidR="001428BA" w:rsidRPr="001428BA">
        <w:rPr>
          <w:lang w:val="en-US" w:eastAsia="zh-CN"/>
        </w:rPr>
        <w:t>Huawei, HiSilicon</w:t>
      </w:r>
    </w:p>
    <w:bookmarkEnd w:id="9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B92" w:rsidRDefault="00870B92" w:rsidP="009163A1">
      <w:pPr>
        <w:spacing w:after="0"/>
      </w:pPr>
      <w:r>
        <w:separator/>
      </w:r>
    </w:p>
  </w:endnote>
  <w:endnote w:type="continuationSeparator" w:id="0">
    <w:p w:rsidR="00870B92" w:rsidRDefault="00870B9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B92" w:rsidRDefault="00870B92" w:rsidP="009163A1">
      <w:pPr>
        <w:spacing w:after="0"/>
      </w:pPr>
      <w:r>
        <w:separator/>
      </w:r>
    </w:p>
  </w:footnote>
  <w:footnote w:type="continuationSeparator" w:id="0">
    <w:p w:rsidR="00870B92" w:rsidRDefault="00870B9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B4D0D"/>
    <w:rsid w:val="005C3579"/>
    <w:rsid w:val="005D0C23"/>
    <w:rsid w:val="005D50EB"/>
    <w:rsid w:val="005D7B80"/>
    <w:rsid w:val="005D7F6A"/>
    <w:rsid w:val="005E0EAC"/>
    <w:rsid w:val="005E38C5"/>
    <w:rsid w:val="005E6131"/>
    <w:rsid w:val="005F2A55"/>
    <w:rsid w:val="005F3366"/>
    <w:rsid w:val="005F3786"/>
    <w:rsid w:val="0061695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5963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70AF"/>
    <w:rsid w:val="007A53F7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0B92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37D3"/>
    <w:rsid w:val="009466A7"/>
    <w:rsid w:val="00950E3C"/>
    <w:rsid w:val="009521C3"/>
    <w:rsid w:val="00952FC2"/>
    <w:rsid w:val="0095517A"/>
    <w:rsid w:val="00955313"/>
    <w:rsid w:val="009557F1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7C5"/>
    <w:rsid w:val="00C06889"/>
    <w:rsid w:val="00C1436E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BB7"/>
    <w:rsid w:val="00D77231"/>
    <w:rsid w:val="00D81490"/>
    <w:rsid w:val="00D82A0F"/>
    <w:rsid w:val="00D83234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97DA3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76643"/>
    <w:rsid w:val="00F92DD5"/>
    <w:rsid w:val="00F97713"/>
    <w:rsid w:val="00FA4725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9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5E94F-06BB-4025-ACB6-03AA8B280B06}">
  <ds:schemaRefs/>
</ds:datastoreItem>
</file>

<file path=customXml/itemProps2.xml><?xml version="1.0" encoding="utf-8"?>
<ds:datastoreItem xmlns:ds="http://schemas.openxmlformats.org/officeDocument/2006/customXml" ds:itemID="{ECD45D3A-09DD-4A63-B08F-1BC06C1F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8723</TotalTime>
  <Pages>2</Pages>
  <Words>272</Words>
  <Characters>1553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2021-01-11T12:36:00Z</dcterms:created>
  <dcterms:modified xsi:type="dcterms:W3CDTF">2022-08-10T16:31:00Z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(3)E7WupIklK3RIA+a161Sn14urTH57KDLnb44fY656h3h40u1A1itFQ4WHqfn4ZB+B2mREiBUk
oOhk6w3AMCa50IZK/RBYYzYbsBFMvWwsqM7nOp1+SCA6JlHJ7X8l9Y1oR7/WqmfFA0vGnSKG
rjVWZ2oZzTlWgjXXjROPnI4frDXO/Rwe9h7cwRj7NrIYzfWn7c2Rjvgbm35Kgu2Fpo/sdfFt
IPLBtAvWL5EBiR+qgy</vt:lpwstr>
  </property>
  <property fmtid="{D5CDD505-2E9C-101B-9397-08002B2CF9AE}" pid="3" name="_2015_ms_pID_7253431">
    <vt:lpwstr>byFObX4zoKtRlyew3ikKD2ez+iHxI59gYkcmJ9t1w+FqMniywM7NUY
aVcw0vN/Id21osTxFhtmTAXdCYteYrhffCqLf9GibJA0p85UatXkRtgQ4BZTQHofV73/ycw2
UAycGMHyf6gP5tUfPkiPXGgW1rjoEDKOFbsXU2KvqCFqAIm/RnAxfUK2P+qgJ6NBcZYA/1g+
U32g+PWv17V0kOhtPnQI2PKHWigfiYg/l/rc</vt:lpwstr>
  </property>
  <property fmtid="{D5CDD505-2E9C-101B-9397-08002B2CF9AE}" pid="4" name="_2015_ms_pID_7253432">
    <vt:lpwstr>/Uat+HXTIqefGlJ/UcZjRT0=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1660148811</vt:lpwstr>
  </property>
</Properties>
</file>